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257300" cy="82867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7327" r="732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28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80012512207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CEUA (C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  <w:rtl w:val="0"/>
        </w:rPr>
        <w:t xml:space="preserve">OMISSÃO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  <w:rtl w:val="0"/>
        </w:rPr>
        <w:t xml:space="preserve">TICA 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  <w:rtl w:val="0"/>
        </w:rPr>
        <w:t xml:space="preserve">SO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  <w:rtl w:val="0"/>
        </w:rPr>
        <w:t xml:space="preserve">NIMAIS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  <w:rtl w:val="0"/>
        </w:rPr>
        <w:t xml:space="preserve">OORDENAÇÃO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  <w:rtl w:val="0"/>
        </w:rPr>
        <w:t xml:space="preserve">ESQUISA 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  <w:rtl w:val="0"/>
        </w:rPr>
        <w:t xml:space="preserve">XTENSÃO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6.00097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pgSz w:h="16840" w:w="11920" w:orient="portrait"/>
          <w:pgMar w:bottom="1653.6000061035156" w:top="279.998779296875" w:left="460" w:right="3466.8798828125" w:header="0" w:footer="720"/>
          <w:pgNumType w:start="1"/>
          <w:cols w:equalWidth="0" w:num="2">
            <w:col w:space="0" w:w="4000"/>
            <w:col w:space="0" w:w="400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TERMO DE COMPROMISSO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3.12744140625" w:line="265.11096954345703" w:lineRule="auto"/>
        <w:ind w:left="127.78881072998047" w:right="1.31103515625" w:firstLine="0.441589355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Eu,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xxxxxxxxxxxxxx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CPF xxxxxxxxxxxxx, responsável pelo projeto intitulado:  "xxxxxxxxxxxxxxxxxxxxxxxxxxxxxxxxxxxx", declaro que: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3.02490234375" w:line="265.1117420196533" w:lineRule="auto"/>
        <w:ind w:left="120.06080627441406" w:right="-0.799560546875" w:firstLine="0.662422180175781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a) li o disposto na Lei n 11.794, de 8 de outubro de 2008, e nas demais normas aplicáveis à utilização de  animais em ensino e/ou pesquisa, especialmente as Resoluções Normativas do Conselho Nacional de  Controle de Experimentação Animal – CONCEA, todos disponíveis no site desta instituição  (www.faculdadealvorada.com.br);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2431640625" w:line="265.1121139526367" w:lineRule="auto"/>
        <w:ind w:left="119.84001159667969" w:right="6.04248046875" w:firstLine="7.065582275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b) este estudo não é desnecessariamente duplicativo, possuindo mérito científico e a equipe participante  deste projeto/aula foi treinada e é competente para executar os procedimentos descritos neste protocolo;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822998046875" w:line="240" w:lineRule="auto"/>
        <w:ind w:left="119.84001159667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c) não existe método substitutivo que possa ser utilizado como uma alternativa ao projeto.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4.3255615234375" w:line="240" w:lineRule="auto"/>
        <w:ind w:left="128.2304000854492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Responsável: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7.9266357421875" w:line="240" w:lineRule="auto"/>
        <w:ind w:left="110.34561157226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Assinatura: Data: 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/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3.1256103515625" w:line="240" w:lineRule="auto"/>
        <w:ind w:left="128.2304000854492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Executor: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7.926025390625" w:line="240" w:lineRule="auto"/>
        <w:ind w:left="110.34561157226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Assinatura: Data: 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/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40" w:w="11920" w:orient="portrait"/>
      <w:pgMar w:bottom="1653.6000061035156" w:top="279.998779296875" w:left="460" w:right="457.938232421875" w:header="0" w:footer="720"/>
      <w:cols w:equalWidth="0" w:num="1">
        <w:col w:space="0" w:w="11002.06176757812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